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85435" w14:textId="77777777" w:rsidR="006117CF" w:rsidRPr="000C0DEE" w:rsidRDefault="006117CF" w:rsidP="00EB1B47">
      <w:pPr>
        <w:pStyle w:val="Standard"/>
        <w:spacing w:line="276" w:lineRule="auto"/>
        <w:rPr>
          <w:rStyle w:val="Wyrnienieintensywne"/>
          <w:rFonts w:ascii="Aptos" w:hAnsi="Aptos" w:hint="eastAsia"/>
        </w:rPr>
      </w:pPr>
    </w:p>
    <w:p w14:paraId="667FE51F" w14:textId="07A39FAA" w:rsidR="00EB1B47" w:rsidRPr="00DA225F" w:rsidRDefault="00EB1B47" w:rsidP="00E352BB">
      <w:pPr>
        <w:pStyle w:val="Standard"/>
        <w:spacing w:line="320" w:lineRule="exact"/>
        <w:rPr>
          <w:rFonts w:ascii="Aptos" w:hAnsi="Aptos" w:hint="eastAsia"/>
          <w:sz w:val="24"/>
          <w:szCs w:val="24"/>
        </w:rPr>
      </w:pPr>
      <w:r w:rsidRPr="000C0DEE">
        <w:rPr>
          <w:rFonts w:ascii="Aptos" w:hAnsi="Aptos"/>
          <w:sz w:val="24"/>
          <w:szCs w:val="24"/>
        </w:rPr>
        <w:t xml:space="preserve">Załącznik nr </w:t>
      </w:r>
      <w:r w:rsidR="00AC0CDB" w:rsidRPr="000C0DEE">
        <w:rPr>
          <w:rFonts w:ascii="Aptos" w:hAnsi="Aptos"/>
          <w:sz w:val="24"/>
          <w:szCs w:val="24"/>
        </w:rPr>
        <w:t>3</w:t>
      </w:r>
      <w:r w:rsidR="00E17D59" w:rsidRPr="000C0DEE">
        <w:rPr>
          <w:rFonts w:ascii="Aptos" w:hAnsi="Aptos"/>
          <w:sz w:val="24"/>
          <w:szCs w:val="24"/>
        </w:rPr>
        <w:t xml:space="preserve"> </w:t>
      </w:r>
      <w:r w:rsidR="003F5C8E" w:rsidRPr="000C0DEE">
        <w:rPr>
          <w:rFonts w:ascii="Aptos" w:hAnsi="Aptos"/>
          <w:sz w:val="24"/>
          <w:szCs w:val="24"/>
        </w:rPr>
        <w:t xml:space="preserve">do zapytania </w:t>
      </w:r>
      <w:r w:rsidR="003F5C8E" w:rsidRPr="00DA225F">
        <w:rPr>
          <w:rFonts w:ascii="Aptos" w:hAnsi="Aptos"/>
          <w:sz w:val="24"/>
          <w:szCs w:val="24"/>
        </w:rPr>
        <w:t xml:space="preserve">ofertowego </w:t>
      </w:r>
      <w:r w:rsidR="00F9670B" w:rsidRPr="00DA225F">
        <w:rPr>
          <w:rFonts w:ascii="Aptos" w:hAnsi="Aptos" w:cstheme="minorHAnsi"/>
          <w:bCs/>
          <w:color w:val="000000"/>
          <w:sz w:val="24"/>
          <w:szCs w:val="24"/>
        </w:rPr>
        <w:t xml:space="preserve">nr </w:t>
      </w:r>
      <w:r w:rsidR="007E56B4">
        <w:rPr>
          <w:rFonts w:ascii="Aptos" w:hAnsi="Aptos" w:cstheme="minorHAnsi"/>
          <w:sz w:val="24"/>
          <w:szCs w:val="24"/>
        </w:rPr>
        <w:t>1</w:t>
      </w:r>
      <w:r w:rsidR="002713DA" w:rsidRPr="00DA225F">
        <w:rPr>
          <w:rFonts w:ascii="Aptos" w:hAnsi="Aptos" w:cstheme="minorHAnsi"/>
          <w:sz w:val="24"/>
          <w:szCs w:val="24"/>
        </w:rPr>
        <w:t>/KPOiZO/202</w:t>
      </w:r>
      <w:r w:rsidR="00DA225F" w:rsidRPr="00DA225F">
        <w:rPr>
          <w:rFonts w:ascii="Aptos" w:hAnsi="Aptos" w:cstheme="minorHAnsi"/>
          <w:sz w:val="24"/>
          <w:szCs w:val="24"/>
        </w:rPr>
        <w:t>6</w:t>
      </w:r>
    </w:p>
    <w:p w14:paraId="49D33124" w14:textId="3FCDD376" w:rsidR="00B23BD8" w:rsidRPr="00DA225F" w:rsidRDefault="00312DA6" w:rsidP="006F1F42">
      <w:pPr>
        <w:pStyle w:val="Standard"/>
        <w:spacing w:before="240" w:after="240" w:line="320" w:lineRule="exact"/>
        <w:jc w:val="center"/>
        <w:rPr>
          <w:rFonts w:ascii="Aptos" w:hAnsi="Aptos" w:hint="eastAsia"/>
          <w:b/>
          <w:sz w:val="24"/>
          <w:szCs w:val="24"/>
        </w:rPr>
      </w:pPr>
      <w:r w:rsidRPr="00DA225F">
        <w:rPr>
          <w:rFonts w:ascii="Aptos" w:hAnsi="Aptos"/>
          <w:b/>
          <w:sz w:val="24"/>
          <w:szCs w:val="24"/>
        </w:rPr>
        <w:t xml:space="preserve">OŚWIADCZENIE O BRAKU POWIĄZAŃ OSOBOWYCH LUB KAPITAŁOWYCH </w:t>
      </w:r>
    </w:p>
    <w:p w14:paraId="5022E71E" w14:textId="7DD74C72" w:rsidR="008149FD" w:rsidRPr="00217B64" w:rsidRDefault="00312DA6" w:rsidP="00CA4FDF">
      <w:pPr>
        <w:pStyle w:val="Akapitzlist"/>
        <w:numPr>
          <w:ilvl w:val="0"/>
          <w:numId w:val="83"/>
        </w:numPr>
        <w:suppressAutoHyphens w:val="0"/>
        <w:autoSpaceDN/>
        <w:spacing w:line="320" w:lineRule="exact"/>
        <w:textAlignment w:val="auto"/>
        <w:rPr>
          <w:rFonts w:ascii="Aptos" w:eastAsia="Calibri" w:hAnsi="Aptos" w:cstheme="minorHAnsi"/>
          <w:color w:val="FF0000"/>
          <w:sz w:val="24"/>
          <w:szCs w:val="24"/>
        </w:rPr>
      </w:pPr>
      <w:bookmarkStart w:id="0" w:name="_GoBack"/>
      <w:r w:rsidRPr="00DA225F">
        <w:rPr>
          <w:rFonts w:ascii="Aptos" w:hAnsi="Aptos" w:cstheme="minorHAnsi"/>
          <w:sz w:val="24"/>
          <w:szCs w:val="24"/>
        </w:rPr>
        <w:t xml:space="preserve">Przystępując do postępowania </w:t>
      </w:r>
      <w:r w:rsidR="004A1DA2" w:rsidRPr="00DA225F">
        <w:rPr>
          <w:rFonts w:ascii="Aptos" w:hAnsi="Aptos" w:cstheme="minorHAnsi"/>
          <w:sz w:val="24"/>
          <w:szCs w:val="24"/>
        </w:rPr>
        <w:t>o udzielenie zamówienia</w:t>
      </w:r>
      <w:r w:rsidRPr="00DA225F">
        <w:rPr>
          <w:rFonts w:ascii="Aptos" w:hAnsi="Aptos" w:cstheme="minorHAnsi"/>
          <w:sz w:val="24"/>
          <w:szCs w:val="24"/>
        </w:rPr>
        <w:t xml:space="preserve"> na</w:t>
      </w:r>
      <w:r w:rsidR="00D3258A" w:rsidRPr="00DA225F">
        <w:rPr>
          <w:rFonts w:ascii="Aptos" w:hAnsi="Aptos" w:cstheme="minorHAnsi"/>
          <w:sz w:val="24"/>
          <w:szCs w:val="24"/>
        </w:rPr>
        <w:t xml:space="preserve"> </w:t>
      </w:r>
      <w:r w:rsidR="00B920EF" w:rsidRPr="00DA225F">
        <w:rPr>
          <w:rFonts w:ascii="Aptos" w:hAnsi="Aptos" w:cstheme="minorHAnsi"/>
          <w:sz w:val="24"/>
          <w:szCs w:val="24"/>
        </w:rPr>
        <w:t>realizacj</w:t>
      </w:r>
      <w:r w:rsidR="00D3258A" w:rsidRPr="00DA225F">
        <w:rPr>
          <w:rFonts w:ascii="Aptos" w:hAnsi="Aptos" w:cstheme="minorHAnsi"/>
          <w:sz w:val="24"/>
          <w:szCs w:val="24"/>
        </w:rPr>
        <w:t>ę</w:t>
      </w:r>
      <w:r w:rsidR="00B920EF" w:rsidRPr="00DA225F">
        <w:rPr>
          <w:rFonts w:ascii="Aptos" w:hAnsi="Aptos" w:cstheme="minorHAnsi"/>
          <w:sz w:val="24"/>
          <w:szCs w:val="24"/>
        </w:rPr>
        <w:t xml:space="preserve"> dostawy</w:t>
      </w:r>
      <w:r w:rsidR="00B920EF" w:rsidRPr="00DA225F">
        <w:rPr>
          <w:rFonts w:ascii="Aptos" w:hAnsi="Aptos" w:cstheme="minorHAnsi"/>
          <w:b/>
          <w:sz w:val="24"/>
          <w:szCs w:val="24"/>
        </w:rPr>
        <w:t>:</w:t>
      </w:r>
      <w:r w:rsidR="00D07525" w:rsidRPr="00DA225F">
        <w:rPr>
          <w:rFonts w:ascii="Aptos" w:hAnsi="Aptos" w:cstheme="minorHAnsi"/>
          <w:b/>
          <w:sz w:val="24"/>
          <w:szCs w:val="24"/>
        </w:rPr>
        <w:t xml:space="preserve"> </w:t>
      </w:r>
      <w:r w:rsidR="00DA225F" w:rsidRPr="00DA225F">
        <w:rPr>
          <w:rFonts w:ascii="Aptos" w:hAnsi="Aptos" w:cstheme="minorHAnsi"/>
          <w:b/>
          <w:sz w:val="24"/>
          <w:szCs w:val="24"/>
        </w:rPr>
        <w:t xml:space="preserve">Elektryczny pojazd bazowy - Ambulans </w:t>
      </w:r>
      <w:r w:rsidR="00AA7F4F">
        <w:rPr>
          <w:rFonts w:ascii="Aptos" w:hAnsi="Aptos" w:cstheme="minorHAnsi"/>
          <w:b/>
          <w:sz w:val="24"/>
          <w:szCs w:val="24"/>
        </w:rPr>
        <w:t>typu B lub C służący jako symula</w:t>
      </w:r>
      <w:r w:rsidR="00DA225F" w:rsidRPr="00DA225F">
        <w:rPr>
          <w:rFonts w:ascii="Aptos" w:hAnsi="Aptos" w:cstheme="minorHAnsi"/>
          <w:b/>
          <w:sz w:val="24"/>
          <w:szCs w:val="24"/>
        </w:rPr>
        <w:t xml:space="preserve">tor do ćwiczenia procedur medycznych we wnętrzu przedziału </w:t>
      </w:r>
      <w:r w:rsidR="00822629" w:rsidRPr="00DA225F">
        <w:rPr>
          <w:rFonts w:ascii="Aptos" w:hAnsi="Aptos" w:cstheme="minorHAnsi"/>
          <w:b/>
          <w:sz w:val="24"/>
          <w:szCs w:val="24"/>
        </w:rPr>
        <w:t>medycznego</w:t>
      </w:r>
      <w:r w:rsidR="00822629" w:rsidRPr="00DA225F">
        <w:rPr>
          <w:rFonts w:ascii="Aptos" w:eastAsia="DejaVuSans" w:hAnsi="Aptos" w:cstheme="minorHAnsi"/>
          <w:b/>
          <w:sz w:val="24"/>
          <w:szCs w:val="24"/>
        </w:rPr>
        <w:t>,</w:t>
      </w:r>
      <w:r w:rsidR="00822629" w:rsidRPr="000C0DEE">
        <w:rPr>
          <w:rFonts w:ascii="Aptos" w:hAnsi="Aptos" w:cstheme="minorHAnsi"/>
          <w:sz w:val="24"/>
          <w:szCs w:val="24"/>
        </w:rPr>
        <w:t xml:space="preserve"> zamówienie</w:t>
      </w:r>
      <w:r w:rsidR="002713DA" w:rsidRPr="006D1016">
        <w:rPr>
          <w:rFonts w:ascii="Aptos" w:eastAsia="Times New Roman" w:hAnsi="Aptos"/>
          <w:sz w:val="24"/>
          <w:szCs w:val="24"/>
        </w:rPr>
        <w:t xml:space="preserve"> realizowane i finansowane w ramach </w:t>
      </w:r>
      <w:r w:rsidR="002713DA" w:rsidRPr="006D1016">
        <w:rPr>
          <w:rFonts w:ascii="Aptos" w:eastAsia="Times New Roman" w:hAnsi="Aptos"/>
          <w:color w:val="000000"/>
          <w:sz w:val="24"/>
          <w:szCs w:val="24"/>
        </w:rPr>
        <w:t xml:space="preserve">Krajowego Plan Odbudowy i Zwiększania Odporności; Komponentu D „Efektywność, dostępność </w:t>
      </w:r>
      <w:r w:rsidR="00AA7F4F">
        <w:rPr>
          <w:rFonts w:ascii="Aptos" w:eastAsia="Times New Roman" w:hAnsi="Aptos"/>
          <w:color w:val="000000"/>
          <w:sz w:val="24"/>
          <w:szCs w:val="24"/>
        </w:rPr>
        <w:br/>
      </w:r>
      <w:r w:rsidR="002713DA" w:rsidRPr="006D1016">
        <w:rPr>
          <w:rFonts w:ascii="Aptos" w:eastAsia="Times New Roman" w:hAnsi="Aptos"/>
          <w:color w:val="000000"/>
          <w:sz w:val="24"/>
          <w:szCs w:val="24"/>
        </w:rPr>
        <w:t xml:space="preserve">i jakość systemu ochrony zdrowia”; Inwestycji D2.1.1 „Inwestycje związane </w:t>
      </w:r>
      <w:r w:rsidR="00AA7F4F">
        <w:rPr>
          <w:rFonts w:ascii="Aptos" w:eastAsia="Times New Roman" w:hAnsi="Aptos"/>
          <w:color w:val="000000"/>
          <w:sz w:val="24"/>
          <w:szCs w:val="24"/>
        </w:rPr>
        <w:br/>
      </w:r>
      <w:r w:rsidR="002713DA" w:rsidRPr="006D1016">
        <w:rPr>
          <w:rFonts w:ascii="Aptos" w:eastAsia="Times New Roman" w:hAnsi="Aptos"/>
          <w:color w:val="000000"/>
          <w:sz w:val="24"/>
          <w:szCs w:val="24"/>
        </w:rPr>
        <w:t>z modernizacją i doposażeniem obiektów dydaktycznych w związku ze zwiększeniem limitów przyjęć na studia medyczne”</w:t>
      </w:r>
      <w:r w:rsidR="002713DA">
        <w:rPr>
          <w:rFonts w:ascii="Aptos" w:eastAsia="Times New Roman" w:hAnsi="Aptos"/>
          <w:color w:val="000000"/>
          <w:sz w:val="24"/>
          <w:szCs w:val="24"/>
        </w:rPr>
        <w:t xml:space="preserve">, </w:t>
      </w:r>
      <w:r w:rsidRPr="00217B64">
        <w:rPr>
          <w:rFonts w:ascii="Aptos" w:hAnsi="Aptos" w:cstheme="minorHAnsi"/>
          <w:sz w:val="24"/>
          <w:szCs w:val="24"/>
        </w:rPr>
        <w:t xml:space="preserve">oświadczam, że </w:t>
      </w:r>
      <w:r w:rsidRPr="00217B64">
        <w:rPr>
          <w:rFonts w:ascii="Aptos" w:hAnsi="Aptos" w:cstheme="minorHAnsi"/>
          <w:color w:val="000000"/>
          <w:sz w:val="24"/>
          <w:szCs w:val="24"/>
        </w:rPr>
        <w:t>nie jestem powiązany/a osobowo lub kapitałowo z Zamawiającym.</w:t>
      </w:r>
    </w:p>
    <w:p w14:paraId="156DBA48" w14:textId="16BA0BB8" w:rsidR="00B23BD8" w:rsidRPr="000C0DEE" w:rsidRDefault="00312DA6" w:rsidP="00CA4FDF">
      <w:pPr>
        <w:pStyle w:val="Standard"/>
        <w:spacing w:line="320" w:lineRule="exact"/>
        <w:ind w:left="357"/>
        <w:rPr>
          <w:rFonts w:ascii="Aptos" w:hAnsi="Aptos" w:cs="Arial" w:hint="eastAsia"/>
          <w:color w:val="000000"/>
          <w:sz w:val="24"/>
          <w:szCs w:val="24"/>
        </w:rPr>
      </w:pPr>
      <w:r w:rsidRPr="000C0DEE">
        <w:rPr>
          <w:rFonts w:ascii="Aptos" w:hAnsi="Aptos" w:cs="Arial"/>
          <w:color w:val="000000"/>
          <w:sz w:val="24"/>
          <w:szCs w:val="24"/>
        </w:rPr>
        <w:t xml:space="preserve">Przez powiązania kapitałowe lub osobowe rozumie się wzajemne powiązania między Zamawiającym lub osobami upoważnionymi do zaciągania zobowiązań </w:t>
      </w:r>
      <w:r w:rsidR="00AA7F4F">
        <w:rPr>
          <w:rFonts w:ascii="Aptos" w:hAnsi="Aptos" w:cs="Arial"/>
          <w:color w:val="000000"/>
          <w:sz w:val="24"/>
          <w:szCs w:val="24"/>
        </w:rPr>
        <w:br/>
      </w:r>
      <w:r w:rsidRPr="000C0DEE">
        <w:rPr>
          <w:rFonts w:ascii="Aptos" w:hAnsi="Aptos" w:cs="Arial"/>
          <w:color w:val="000000"/>
          <w:sz w:val="24"/>
          <w:szCs w:val="24"/>
        </w:rPr>
        <w:t xml:space="preserve">w imieniu Zamawiającego lub osobami wykonującymi w imieniu Zamawiającego czynności związane z przeprowadzeniem procedury wyboru Wykonawcy, </w:t>
      </w:r>
      <w:r w:rsidR="00AA7F4F">
        <w:rPr>
          <w:rFonts w:ascii="Aptos" w:hAnsi="Aptos" w:cs="Arial"/>
          <w:color w:val="000000"/>
          <w:sz w:val="24"/>
          <w:szCs w:val="24"/>
        </w:rPr>
        <w:br/>
      </w:r>
      <w:r w:rsidRPr="000C0DEE">
        <w:rPr>
          <w:rFonts w:ascii="Aptos" w:hAnsi="Aptos" w:cs="Arial"/>
          <w:color w:val="000000"/>
          <w:sz w:val="24"/>
          <w:szCs w:val="24"/>
        </w:rPr>
        <w:t>a Wykonawc</w:t>
      </w:r>
      <w:r w:rsidR="00E9231F" w:rsidRPr="000C0DEE">
        <w:rPr>
          <w:rFonts w:ascii="Aptos" w:hAnsi="Aptos" w:cs="Arial"/>
          <w:color w:val="000000"/>
          <w:sz w:val="24"/>
          <w:szCs w:val="24"/>
        </w:rPr>
        <w:t xml:space="preserve">ą, </w:t>
      </w:r>
      <w:r w:rsidRPr="000C0DEE">
        <w:rPr>
          <w:rFonts w:ascii="Aptos" w:hAnsi="Aptos" w:cs="Arial"/>
          <w:color w:val="000000"/>
          <w:sz w:val="24"/>
          <w:szCs w:val="24"/>
        </w:rPr>
        <w:t>polegające w szczególności na:</w:t>
      </w:r>
    </w:p>
    <w:p w14:paraId="4F86048E" w14:textId="77777777" w:rsidR="000372FC" w:rsidRPr="000372FC" w:rsidRDefault="000372FC" w:rsidP="00CA4FDF">
      <w:pPr>
        <w:pStyle w:val="Akapitzlist"/>
        <w:numPr>
          <w:ilvl w:val="0"/>
          <w:numId w:val="84"/>
        </w:numPr>
        <w:suppressAutoHyphens w:val="0"/>
        <w:autoSpaceDN/>
        <w:spacing w:before="120" w:line="320" w:lineRule="exact"/>
        <w:ind w:left="714" w:hanging="357"/>
        <w:textAlignment w:val="auto"/>
        <w:rPr>
          <w:rFonts w:ascii="Aptos" w:hAnsi="Aptos" w:hint="eastAsia"/>
          <w:sz w:val="24"/>
          <w:szCs w:val="24"/>
        </w:rPr>
      </w:pPr>
      <w:r w:rsidRPr="000372FC">
        <w:rPr>
          <w:rFonts w:ascii="Aptos" w:hAnsi="Aptos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369AA2E" w14:textId="77777777" w:rsidR="000372FC" w:rsidRPr="000372FC" w:rsidRDefault="000372FC" w:rsidP="00CA4FDF">
      <w:pPr>
        <w:pStyle w:val="Akapitzlist"/>
        <w:numPr>
          <w:ilvl w:val="0"/>
          <w:numId w:val="84"/>
        </w:numPr>
        <w:suppressAutoHyphens w:val="0"/>
        <w:autoSpaceDN/>
        <w:spacing w:before="120" w:line="320" w:lineRule="exact"/>
        <w:ind w:left="714" w:hanging="357"/>
        <w:textAlignment w:val="auto"/>
        <w:rPr>
          <w:rFonts w:ascii="Aptos" w:hAnsi="Aptos" w:hint="eastAsia"/>
          <w:sz w:val="24"/>
          <w:szCs w:val="24"/>
        </w:rPr>
      </w:pPr>
      <w:r w:rsidRPr="000372FC">
        <w:rPr>
          <w:rFonts w:ascii="Aptos" w:hAnsi="Aptos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7B28472" w14:textId="5B6D0347" w:rsidR="000372FC" w:rsidRPr="000372FC" w:rsidRDefault="000372FC" w:rsidP="00CA4FDF">
      <w:pPr>
        <w:pStyle w:val="Akapitzlist"/>
        <w:numPr>
          <w:ilvl w:val="0"/>
          <w:numId w:val="84"/>
        </w:numPr>
        <w:suppressAutoHyphens w:val="0"/>
        <w:autoSpaceDN/>
        <w:spacing w:before="120" w:line="320" w:lineRule="exact"/>
        <w:ind w:left="714" w:hanging="357"/>
        <w:textAlignment w:val="auto"/>
        <w:rPr>
          <w:rFonts w:ascii="Aptos" w:hAnsi="Aptos" w:hint="eastAsia"/>
          <w:sz w:val="24"/>
          <w:szCs w:val="24"/>
        </w:rPr>
      </w:pPr>
      <w:r w:rsidRPr="000372FC">
        <w:rPr>
          <w:rFonts w:ascii="Aptos" w:hAnsi="Aptos"/>
          <w:sz w:val="24"/>
          <w:szCs w:val="24"/>
        </w:rPr>
        <w:t xml:space="preserve">pozostawaniu z wykonawcą w takim stosunku prawnym lub faktycznym, że istnieje uzasadniona wątpliwość co do ich bezstronności lub niezależności </w:t>
      </w:r>
      <w:r w:rsidR="00AA7F4F">
        <w:rPr>
          <w:rFonts w:ascii="Aptos" w:hAnsi="Aptos"/>
          <w:sz w:val="24"/>
          <w:szCs w:val="24"/>
        </w:rPr>
        <w:br/>
      </w:r>
      <w:r w:rsidRPr="000372FC">
        <w:rPr>
          <w:rFonts w:ascii="Aptos" w:hAnsi="Aptos"/>
          <w:sz w:val="24"/>
          <w:szCs w:val="24"/>
        </w:rPr>
        <w:t>w związku z postępowaniem o udzielenie zamówienia.</w:t>
      </w:r>
    </w:p>
    <w:bookmarkEnd w:id="0"/>
    <w:p w14:paraId="7D68B2BD" w14:textId="5D9CAF66" w:rsidR="00F84B22" w:rsidRPr="000C0DEE" w:rsidRDefault="00724CFD" w:rsidP="00AA7F4F">
      <w:pPr>
        <w:tabs>
          <w:tab w:val="left" w:pos="6156"/>
        </w:tabs>
        <w:spacing w:before="360" w:after="720" w:line="320" w:lineRule="exact"/>
        <w:rPr>
          <w:rFonts w:ascii="Aptos" w:hAnsi="Aptos" w:cstheme="minorHAnsi" w:hint="eastAsia"/>
          <w:sz w:val="24"/>
          <w:szCs w:val="24"/>
        </w:rPr>
      </w:pPr>
      <w:r w:rsidRPr="000C0DEE">
        <w:rPr>
          <w:rFonts w:ascii="Aptos" w:hAnsi="Aptos" w:cstheme="minorHAnsi"/>
          <w:sz w:val="24"/>
          <w:szCs w:val="24"/>
        </w:rPr>
        <w:t>Miejscowość i data</w:t>
      </w:r>
      <w:r w:rsidR="00F84B22" w:rsidRPr="000C0DEE">
        <w:rPr>
          <w:rFonts w:ascii="Aptos" w:hAnsi="Aptos" w:cstheme="minorHAnsi"/>
          <w:sz w:val="24"/>
          <w:szCs w:val="24"/>
        </w:rPr>
        <w:t>:</w:t>
      </w:r>
      <w:r w:rsidR="00AA7F4F">
        <w:rPr>
          <w:rFonts w:ascii="Aptos" w:hAnsi="Aptos" w:cstheme="minorHAnsi" w:hint="eastAsia"/>
          <w:sz w:val="24"/>
          <w:szCs w:val="24"/>
        </w:rPr>
        <w:tab/>
      </w:r>
    </w:p>
    <w:p w14:paraId="09CE0F65" w14:textId="349DF72B" w:rsidR="00B23BD8" w:rsidRPr="000C0DEE" w:rsidRDefault="00724CFD" w:rsidP="00F84B22">
      <w:pPr>
        <w:spacing w:before="360" w:after="720" w:line="320" w:lineRule="exact"/>
        <w:rPr>
          <w:rFonts w:ascii="Aptos" w:hAnsi="Aptos" w:cstheme="minorHAnsi" w:hint="eastAsia"/>
          <w:sz w:val="24"/>
          <w:szCs w:val="24"/>
        </w:rPr>
      </w:pPr>
      <w:r w:rsidRPr="000C0DEE">
        <w:rPr>
          <w:rFonts w:ascii="Aptos" w:hAnsi="Aptos" w:cstheme="minorHAnsi"/>
          <w:sz w:val="24"/>
          <w:szCs w:val="24"/>
        </w:rPr>
        <w:t>Podpis Wykonawcy</w:t>
      </w:r>
      <w:r w:rsidR="00F84B22" w:rsidRPr="000C0DEE">
        <w:rPr>
          <w:rFonts w:ascii="Aptos" w:hAnsi="Aptos" w:cstheme="minorHAnsi"/>
          <w:sz w:val="24"/>
          <w:szCs w:val="24"/>
        </w:rPr>
        <w:t>:</w:t>
      </w:r>
    </w:p>
    <w:sectPr w:rsidR="00B23BD8" w:rsidRPr="000C0DE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CF2E9" w14:textId="77777777" w:rsidR="00533B9E" w:rsidRDefault="00533B9E">
      <w:pPr>
        <w:spacing w:after="0" w:line="240" w:lineRule="auto"/>
      </w:pPr>
      <w:r>
        <w:separator/>
      </w:r>
    </w:p>
  </w:endnote>
  <w:endnote w:type="continuationSeparator" w:id="0">
    <w:p w14:paraId="03B47874" w14:textId="77777777" w:rsidR="00533B9E" w:rsidRDefault="00533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ubik">
    <w:altName w:val="Courier New"/>
    <w:charset w:val="EE"/>
    <w:family w:val="auto"/>
    <w:pitch w:val="variable"/>
    <w:sig w:usb0="00000000" w:usb1="40000001" w:usb2="00000000" w:usb3="00000000" w:csb0="000000B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panose1 w:val="00000000000000000000"/>
    <w:charset w:val="00"/>
    <w:family w:val="roman"/>
    <w:notTrueType/>
    <w:pitch w:val="default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4EF4C" w14:textId="12BD62C6" w:rsidR="00E8444C" w:rsidRDefault="00E8444C">
    <w:pPr>
      <w:pStyle w:val="Stopka"/>
      <w:jc w:val="center"/>
    </w:pPr>
    <w:r>
      <w:rPr>
        <w:sz w:val="18"/>
        <w:szCs w:val="18"/>
      </w:rP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CA4FDF">
      <w:rPr>
        <w:noProof/>
      </w:rPr>
      <w:t>1</w:t>
    </w:r>
    <w:r>
      <w:fldChar w:fldCharType="end"/>
    </w:r>
    <w:r>
      <w:rPr>
        <w:sz w:val="18"/>
        <w:szCs w:val="18"/>
      </w:rPr>
      <w:t xml:space="preserve"> z </w:t>
    </w:r>
    <w:fldSimple w:instr=" NUMPAGES ">
      <w:r w:rsidR="00CA4FDF">
        <w:rPr>
          <w:noProof/>
        </w:rPr>
        <w:t>1</w:t>
      </w:r>
    </w:fldSimple>
  </w:p>
  <w:p w14:paraId="714CE5E3" w14:textId="77777777" w:rsidR="00E8444C" w:rsidRDefault="00E8444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CEDE7" w14:textId="77777777" w:rsidR="00533B9E" w:rsidRDefault="00533B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AE6915" w14:textId="77777777" w:rsidR="00533B9E" w:rsidRDefault="00533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68EE0" w14:textId="09FA0E6C" w:rsidR="00785A73" w:rsidRDefault="00DA225F">
    <w:pPr>
      <w:pStyle w:val="Nagwek"/>
    </w:pPr>
    <w:r>
      <w:rPr>
        <w:noProof/>
      </w:rPr>
      <w:drawing>
        <wp:inline distT="0" distB="0" distL="0" distR="0" wp14:anchorId="590800A7" wp14:editId="32D55830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2DDB"/>
    <w:multiLevelType w:val="multilevel"/>
    <w:tmpl w:val="B0B22A0C"/>
    <w:styleLink w:val="WWNum3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813A00"/>
    <w:multiLevelType w:val="multilevel"/>
    <w:tmpl w:val="90EAEB5E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B56A6"/>
    <w:multiLevelType w:val="multilevel"/>
    <w:tmpl w:val="E1449DCE"/>
    <w:styleLink w:val="WW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0AEB16CB"/>
    <w:multiLevelType w:val="multilevel"/>
    <w:tmpl w:val="5130F88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B2A0926"/>
    <w:multiLevelType w:val="multilevel"/>
    <w:tmpl w:val="3CB67B7E"/>
    <w:styleLink w:val="WWNum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BD05290"/>
    <w:multiLevelType w:val="multilevel"/>
    <w:tmpl w:val="5534363A"/>
    <w:styleLink w:val="WWNum21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0EA329D5"/>
    <w:multiLevelType w:val="multilevel"/>
    <w:tmpl w:val="FE48C70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3FD7B11"/>
    <w:multiLevelType w:val="multilevel"/>
    <w:tmpl w:val="FD94DBDA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5D5395C"/>
    <w:multiLevelType w:val="multilevel"/>
    <w:tmpl w:val="983829FC"/>
    <w:styleLink w:val="WWNum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0" w15:restartNumberingAfterBreak="0">
    <w:nsid w:val="18A11BDA"/>
    <w:multiLevelType w:val="multilevel"/>
    <w:tmpl w:val="80B8AADC"/>
    <w:styleLink w:val="WWNum3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 w15:restartNumberingAfterBreak="0">
    <w:nsid w:val="1A5A27E3"/>
    <w:multiLevelType w:val="multilevel"/>
    <w:tmpl w:val="B0344EB6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DE63D3B"/>
    <w:multiLevelType w:val="multilevel"/>
    <w:tmpl w:val="95B4A5F4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1DF039A7"/>
    <w:multiLevelType w:val="hybridMultilevel"/>
    <w:tmpl w:val="EE34C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B23DF"/>
    <w:multiLevelType w:val="hybridMultilevel"/>
    <w:tmpl w:val="B27E24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51B2"/>
    <w:multiLevelType w:val="multilevel"/>
    <w:tmpl w:val="E6BEC9DA"/>
    <w:styleLink w:val="WWNum17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16" w15:restartNumberingAfterBreak="0">
    <w:nsid w:val="23762801"/>
    <w:multiLevelType w:val="multilevel"/>
    <w:tmpl w:val="E500D6BA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274F28D1"/>
    <w:multiLevelType w:val="multilevel"/>
    <w:tmpl w:val="2286C0D6"/>
    <w:styleLink w:val="WWNum1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2B4B12BC"/>
    <w:multiLevelType w:val="multilevel"/>
    <w:tmpl w:val="D090AC1A"/>
    <w:styleLink w:val="WWNum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2B5A45E0"/>
    <w:multiLevelType w:val="multilevel"/>
    <w:tmpl w:val="B76071AE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0433ED5"/>
    <w:multiLevelType w:val="multilevel"/>
    <w:tmpl w:val="8970368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329121D7"/>
    <w:multiLevelType w:val="multilevel"/>
    <w:tmpl w:val="CD4EAAE4"/>
    <w:styleLink w:val="Outline"/>
    <w:lvl w:ilvl="0">
      <w:start w:val="1"/>
      <w:numFmt w:val="decimal"/>
      <w:lvlText w:val="%1"/>
      <w:lvlJc w:val="left"/>
      <w:pPr>
        <w:ind w:left="705" w:hanging="705"/>
      </w:pPr>
      <w:rPr>
        <w:b/>
        <w:i w:val="0"/>
        <w:sz w:val="16"/>
        <w:u w:val="single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2" w15:restartNumberingAfterBreak="0">
    <w:nsid w:val="35617B71"/>
    <w:multiLevelType w:val="multilevel"/>
    <w:tmpl w:val="BD5C02DE"/>
    <w:styleLink w:val="WWNum3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3" w15:restartNumberingAfterBreak="0">
    <w:nsid w:val="356656AB"/>
    <w:multiLevelType w:val="multilevel"/>
    <w:tmpl w:val="66066A1A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59728D2"/>
    <w:multiLevelType w:val="multilevel"/>
    <w:tmpl w:val="9168F05C"/>
    <w:styleLink w:val="WWNum1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1.%2.%3."/>
      <w:lvlJc w:val="right"/>
      <w:pPr>
        <w:ind w:left="3240" w:hanging="180"/>
      </w:pPr>
    </w:lvl>
    <w:lvl w:ilvl="3">
      <w:start w:val="1"/>
      <w:numFmt w:val="decimal"/>
      <w:lvlText w:val="%1.%2.%3.%4."/>
      <w:lvlJc w:val="left"/>
      <w:pPr>
        <w:ind w:left="3960" w:hanging="360"/>
      </w:pPr>
    </w:lvl>
    <w:lvl w:ilvl="4">
      <w:start w:val="1"/>
      <w:numFmt w:val="lowerLetter"/>
      <w:lvlText w:val="%1.%2.%3.%4.%5."/>
      <w:lvlJc w:val="left"/>
      <w:pPr>
        <w:ind w:left="4680" w:hanging="360"/>
      </w:pPr>
    </w:lvl>
    <w:lvl w:ilvl="5">
      <w:start w:val="1"/>
      <w:numFmt w:val="lowerRoman"/>
      <w:lvlText w:val="%1.%2.%3.%4.%5.%6."/>
      <w:lvlJc w:val="right"/>
      <w:pPr>
        <w:ind w:left="5400" w:hanging="180"/>
      </w:pPr>
    </w:lvl>
    <w:lvl w:ilvl="6">
      <w:start w:val="1"/>
      <w:numFmt w:val="decimal"/>
      <w:lvlText w:val="%1.%2.%3.%4.%5.%6.%7."/>
      <w:lvlJc w:val="left"/>
      <w:pPr>
        <w:ind w:left="6120" w:hanging="360"/>
      </w:pPr>
    </w:lvl>
    <w:lvl w:ilvl="7">
      <w:start w:val="1"/>
      <w:numFmt w:val="lowerLetter"/>
      <w:lvlText w:val="%1.%2.%3.%4.%5.%6.%7.%8."/>
      <w:lvlJc w:val="left"/>
      <w:pPr>
        <w:ind w:left="6840" w:hanging="360"/>
      </w:pPr>
    </w:lvl>
    <w:lvl w:ilvl="8">
      <w:start w:val="1"/>
      <w:numFmt w:val="lowerRoman"/>
      <w:lvlText w:val="%1.%2.%3.%4.%5.%6.%7.%8.%9."/>
      <w:lvlJc w:val="right"/>
      <w:pPr>
        <w:ind w:left="7560" w:hanging="180"/>
      </w:pPr>
    </w:lvl>
  </w:abstractNum>
  <w:abstractNum w:abstractNumId="25" w15:restartNumberingAfterBreak="0">
    <w:nsid w:val="36910BA9"/>
    <w:multiLevelType w:val="hybridMultilevel"/>
    <w:tmpl w:val="7CCC3D18"/>
    <w:lvl w:ilvl="0" w:tplc="0415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26" w15:restartNumberingAfterBreak="0">
    <w:nsid w:val="37520505"/>
    <w:multiLevelType w:val="multilevel"/>
    <w:tmpl w:val="81446C78"/>
    <w:styleLink w:val="WWNum40"/>
    <w:lvl w:ilvl="0">
      <w:start w:val="1"/>
      <w:numFmt w:val="decimal"/>
      <w:lvlText w:val="%1)"/>
      <w:lvlJc w:val="left"/>
      <w:pPr>
        <w:ind w:left="1800" w:hanging="360"/>
      </w:p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7" w15:restartNumberingAfterBreak="0">
    <w:nsid w:val="391A6BD6"/>
    <w:multiLevelType w:val="multilevel"/>
    <w:tmpl w:val="8092DE80"/>
    <w:styleLink w:val="WWNum1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8" w15:restartNumberingAfterBreak="0">
    <w:nsid w:val="3CCC177C"/>
    <w:multiLevelType w:val="multilevel"/>
    <w:tmpl w:val="5596EA96"/>
    <w:styleLink w:val="WWNum4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0F423F9"/>
    <w:multiLevelType w:val="multilevel"/>
    <w:tmpl w:val="808AAB6E"/>
    <w:styleLink w:val="WWNum33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1F2357D"/>
    <w:multiLevelType w:val="multilevel"/>
    <w:tmpl w:val="6418556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453E2B58"/>
    <w:multiLevelType w:val="multilevel"/>
    <w:tmpl w:val="11BA6B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45953402"/>
    <w:multiLevelType w:val="multilevel"/>
    <w:tmpl w:val="FF6A1D16"/>
    <w:styleLink w:val="WWNum20"/>
    <w:lvl w:ilvl="0">
      <w:start w:val="1"/>
      <w:numFmt w:val="lowerLetter"/>
      <w:lvlText w:val="%1)"/>
      <w:lvlJc w:val="left"/>
      <w:pPr>
        <w:ind w:left="1625" w:hanging="360"/>
      </w:pPr>
    </w:lvl>
    <w:lvl w:ilvl="1">
      <w:numFmt w:val="bullet"/>
      <w:lvlText w:val="o"/>
      <w:lvlJc w:val="left"/>
      <w:pPr>
        <w:ind w:left="234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2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85" w:hanging="360"/>
      </w:pPr>
      <w:rPr>
        <w:rFonts w:ascii="Wingdings" w:hAnsi="Wingdings"/>
      </w:rPr>
    </w:lvl>
  </w:abstractNum>
  <w:abstractNum w:abstractNumId="33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4AC1024C"/>
    <w:multiLevelType w:val="multilevel"/>
    <w:tmpl w:val="7AD0FE1A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0AA4DCA"/>
    <w:multiLevelType w:val="multilevel"/>
    <w:tmpl w:val="E948F966"/>
    <w:styleLink w:val="WWNum8"/>
    <w:lvl w:ilvl="0">
      <w:numFmt w:val="bullet"/>
      <w:lvlText w:val=""/>
      <w:lvlJc w:val="left"/>
      <w:pPr>
        <w:ind w:left="1440" w:hanging="360"/>
      </w:pPr>
      <w:rPr>
        <w:rFonts w:ascii="Symbol" w:hAnsi="Symbol"/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6" w15:restartNumberingAfterBreak="0">
    <w:nsid w:val="522B05B8"/>
    <w:multiLevelType w:val="multilevel"/>
    <w:tmpl w:val="46522E9C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179" w:hanging="786"/>
      </w:pPr>
    </w:lvl>
    <w:lvl w:ilvl="2">
      <w:start w:val="1"/>
      <w:numFmt w:val="decimal"/>
      <w:lvlText w:val="%1.%2.%3."/>
      <w:lvlJc w:val="left"/>
      <w:pPr>
        <w:ind w:left="6959" w:hanging="1146"/>
      </w:pPr>
    </w:lvl>
    <w:lvl w:ilvl="3">
      <w:start w:val="1"/>
      <w:numFmt w:val="decimal"/>
      <w:lvlText w:val="%1.%2.%3.%4"/>
      <w:lvlJc w:val="left"/>
      <w:pPr>
        <w:ind w:left="1605" w:hanging="1146"/>
      </w:pPr>
    </w:lvl>
    <w:lvl w:ilvl="4">
      <w:start w:val="1"/>
      <w:numFmt w:val="decimal"/>
      <w:lvlText w:val="%1.%2.%3.%4.%5"/>
      <w:lvlJc w:val="left"/>
      <w:pPr>
        <w:ind w:left="1638" w:hanging="1146"/>
      </w:pPr>
    </w:lvl>
    <w:lvl w:ilvl="5">
      <w:start w:val="1"/>
      <w:numFmt w:val="decimal"/>
      <w:lvlText w:val="%1.%2.%3.%4.%5.%6"/>
      <w:lvlJc w:val="left"/>
      <w:pPr>
        <w:ind w:left="2031" w:hanging="1506"/>
      </w:pPr>
    </w:lvl>
    <w:lvl w:ilvl="6">
      <w:start w:val="1"/>
      <w:numFmt w:val="decimal"/>
      <w:lvlText w:val="%1.%2.%3.%4.%5.%6.%7"/>
      <w:lvlJc w:val="left"/>
      <w:pPr>
        <w:ind w:left="2064" w:hanging="1506"/>
      </w:pPr>
    </w:lvl>
    <w:lvl w:ilvl="7">
      <w:start w:val="1"/>
      <w:numFmt w:val="decimal"/>
      <w:lvlText w:val="%1.%2.%3.%4.%5.%6.%7.%8"/>
      <w:lvlJc w:val="left"/>
      <w:pPr>
        <w:ind w:left="2457" w:hanging="1866"/>
      </w:pPr>
    </w:lvl>
    <w:lvl w:ilvl="8">
      <w:start w:val="1"/>
      <w:numFmt w:val="decimal"/>
      <w:lvlText w:val="%1.%2.%3.%4.%5.%6.%7.%8.%9"/>
      <w:lvlJc w:val="left"/>
      <w:pPr>
        <w:ind w:left="2490" w:hanging="1866"/>
      </w:pPr>
    </w:lvl>
  </w:abstractNum>
  <w:abstractNum w:abstractNumId="37" w15:restartNumberingAfterBreak="0">
    <w:nsid w:val="58A45D30"/>
    <w:multiLevelType w:val="multilevel"/>
    <w:tmpl w:val="A5E494C4"/>
    <w:styleLink w:val="WWNum19"/>
    <w:lvl w:ilvl="0">
      <w:start w:val="1"/>
      <w:numFmt w:val="lowerLetter"/>
      <w:lvlText w:val="%1)"/>
      <w:lvlJc w:val="left"/>
      <w:pPr>
        <w:ind w:left="2125" w:hanging="360"/>
      </w:pPr>
    </w:lvl>
    <w:lvl w:ilvl="1">
      <w:start w:val="1"/>
      <w:numFmt w:val="lowerLetter"/>
      <w:lvlText w:val="%2."/>
      <w:lvlJc w:val="left"/>
      <w:pPr>
        <w:ind w:left="2845" w:hanging="360"/>
      </w:pPr>
    </w:lvl>
    <w:lvl w:ilvl="2">
      <w:start w:val="1"/>
      <w:numFmt w:val="lowerRoman"/>
      <w:lvlText w:val="%1.%2.%3."/>
      <w:lvlJc w:val="right"/>
      <w:pPr>
        <w:ind w:left="3565" w:hanging="180"/>
      </w:pPr>
    </w:lvl>
    <w:lvl w:ilvl="3">
      <w:start w:val="1"/>
      <w:numFmt w:val="decimal"/>
      <w:lvlText w:val="%1.%2.%3.%4."/>
      <w:lvlJc w:val="left"/>
      <w:pPr>
        <w:ind w:left="4285" w:hanging="360"/>
      </w:pPr>
    </w:lvl>
    <w:lvl w:ilvl="4">
      <w:start w:val="1"/>
      <w:numFmt w:val="lowerLetter"/>
      <w:lvlText w:val="%1.%2.%3.%4.%5."/>
      <w:lvlJc w:val="left"/>
      <w:pPr>
        <w:ind w:left="5005" w:hanging="360"/>
      </w:pPr>
    </w:lvl>
    <w:lvl w:ilvl="5">
      <w:start w:val="1"/>
      <w:numFmt w:val="lowerRoman"/>
      <w:lvlText w:val="%1.%2.%3.%4.%5.%6."/>
      <w:lvlJc w:val="right"/>
      <w:pPr>
        <w:ind w:left="5725" w:hanging="180"/>
      </w:pPr>
    </w:lvl>
    <w:lvl w:ilvl="6">
      <w:start w:val="1"/>
      <w:numFmt w:val="decimal"/>
      <w:lvlText w:val="%1.%2.%3.%4.%5.%6.%7."/>
      <w:lvlJc w:val="left"/>
      <w:pPr>
        <w:ind w:left="6445" w:hanging="360"/>
      </w:pPr>
    </w:lvl>
    <w:lvl w:ilvl="7">
      <w:start w:val="1"/>
      <w:numFmt w:val="lowerLetter"/>
      <w:lvlText w:val="%1.%2.%3.%4.%5.%6.%7.%8."/>
      <w:lvlJc w:val="left"/>
      <w:pPr>
        <w:ind w:left="7165" w:hanging="360"/>
      </w:pPr>
    </w:lvl>
    <w:lvl w:ilvl="8">
      <w:start w:val="1"/>
      <w:numFmt w:val="lowerRoman"/>
      <w:lvlText w:val="%1.%2.%3.%4.%5.%6.%7.%8.%9."/>
      <w:lvlJc w:val="right"/>
      <w:pPr>
        <w:ind w:left="7885" w:hanging="180"/>
      </w:pPr>
    </w:lvl>
  </w:abstractNum>
  <w:abstractNum w:abstractNumId="38" w15:restartNumberingAfterBreak="0">
    <w:nsid w:val="58AA34EA"/>
    <w:multiLevelType w:val="multilevel"/>
    <w:tmpl w:val="43744762"/>
    <w:styleLink w:val="WWNum24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68FA0703"/>
    <w:multiLevelType w:val="multilevel"/>
    <w:tmpl w:val="62EA4438"/>
    <w:styleLink w:val="WW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68FD0475"/>
    <w:multiLevelType w:val="multilevel"/>
    <w:tmpl w:val="3AA2E64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6ABE4601"/>
    <w:multiLevelType w:val="multilevel"/>
    <w:tmpl w:val="CFF2F83E"/>
    <w:styleLink w:val="WWNum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abstractNum w:abstractNumId="43" w15:restartNumberingAfterBreak="0">
    <w:nsid w:val="6E4C1C07"/>
    <w:multiLevelType w:val="multilevel"/>
    <w:tmpl w:val="D0B07A54"/>
    <w:styleLink w:val="WWNum37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4" w15:restartNumberingAfterBreak="0">
    <w:nsid w:val="76EA47BD"/>
    <w:multiLevelType w:val="multilevel"/>
    <w:tmpl w:val="9E4410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B2E69F7"/>
    <w:multiLevelType w:val="hybridMultilevel"/>
    <w:tmpl w:val="02885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A83093"/>
    <w:multiLevelType w:val="multilevel"/>
    <w:tmpl w:val="5BA06074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7CAC21DA"/>
    <w:multiLevelType w:val="multilevel"/>
    <w:tmpl w:val="A14E9D54"/>
    <w:styleLink w:val="WWNum3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8" w15:restartNumberingAfterBreak="0">
    <w:nsid w:val="7E3E57D3"/>
    <w:multiLevelType w:val="multilevel"/>
    <w:tmpl w:val="F35EFCAE"/>
    <w:styleLink w:val="WWNum2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9" w15:restartNumberingAfterBreak="0">
    <w:nsid w:val="7E5023DB"/>
    <w:multiLevelType w:val="multilevel"/>
    <w:tmpl w:val="7FC2C566"/>
    <w:styleLink w:val="WWNum15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num w:numId="1">
    <w:abstractNumId w:val="21"/>
  </w:num>
  <w:num w:numId="2">
    <w:abstractNumId w:val="27"/>
  </w:num>
  <w:num w:numId="3">
    <w:abstractNumId w:val="33"/>
  </w:num>
  <w:num w:numId="4">
    <w:abstractNumId w:val="40"/>
  </w:num>
  <w:num w:numId="5">
    <w:abstractNumId w:val="4"/>
  </w:num>
  <w:num w:numId="6">
    <w:abstractNumId w:val="42"/>
    <w:lvlOverride w:ilvl="0">
      <w:lvl w:ilvl="0">
        <w:start w:val="1"/>
        <w:numFmt w:val="decimal"/>
        <w:lvlText w:val="%1."/>
        <w:lvlJc w:val="left"/>
        <w:pPr>
          <w:ind w:left="3479" w:hanging="360"/>
        </w:pPr>
      </w:lvl>
    </w:lvlOverride>
  </w:num>
  <w:num w:numId="7">
    <w:abstractNumId w:val="9"/>
  </w:num>
  <w:num w:numId="8">
    <w:abstractNumId w:val="7"/>
  </w:num>
  <w:num w:numId="9">
    <w:abstractNumId w:val="35"/>
  </w:num>
  <w:num w:numId="10">
    <w:abstractNumId w:val="20"/>
  </w:num>
  <w:num w:numId="11">
    <w:abstractNumId w:val="16"/>
  </w:num>
  <w:num w:numId="12">
    <w:abstractNumId w:val="19"/>
  </w:num>
  <w:num w:numId="13">
    <w:abstractNumId w:val="30"/>
  </w:num>
  <w:num w:numId="14">
    <w:abstractNumId w:val="36"/>
  </w:num>
  <w:num w:numId="15">
    <w:abstractNumId w:val="23"/>
  </w:num>
  <w:num w:numId="16">
    <w:abstractNumId w:val="49"/>
  </w:num>
  <w:num w:numId="17">
    <w:abstractNumId w:val="17"/>
  </w:num>
  <w:num w:numId="18">
    <w:abstractNumId w:val="15"/>
  </w:num>
  <w:num w:numId="19">
    <w:abstractNumId w:val="24"/>
  </w:num>
  <w:num w:numId="20">
    <w:abstractNumId w:val="37"/>
  </w:num>
  <w:num w:numId="21">
    <w:abstractNumId w:val="32"/>
  </w:num>
  <w:num w:numId="22">
    <w:abstractNumId w:val="6"/>
  </w:num>
  <w:num w:numId="23">
    <w:abstractNumId w:val="41"/>
  </w:num>
  <w:num w:numId="24">
    <w:abstractNumId w:val="46"/>
  </w:num>
  <w:num w:numId="25">
    <w:abstractNumId w:val="38"/>
  </w:num>
  <w:num w:numId="26">
    <w:abstractNumId w:val="1"/>
  </w:num>
  <w:num w:numId="27">
    <w:abstractNumId w:val="12"/>
  </w:num>
  <w:num w:numId="28">
    <w:abstractNumId w:val="48"/>
  </w:num>
  <w:num w:numId="29">
    <w:abstractNumId w:val="11"/>
  </w:num>
  <w:num w:numId="30">
    <w:abstractNumId w:val="8"/>
  </w:num>
  <w:num w:numId="31">
    <w:abstractNumId w:val="47"/>
  </w:num>
  <w:num w:numId="32">
    <w:abstractNumId w:val="10"/>
  </w:num>
  <w:num w:numId="33">
    <w:abstractNumId w:val="22"/>
  </w:num>
  <w:num w:numId="34">
    <w:abstractNumId w:val="29"/>
  </w:num>
  <w:num w:numId="35">
    <w:abstractNumId w:val="5"/>
  </w:num>
  <w:num w:numId="36">
    <w:abstractNumId w:val="3"/>
  </w:num>
  <w:num w:numId="37">
    <w:abstractNumId w:val="34"/>
  </w:num>
  <w:num w:numId="38">
    <w:abstractNumId w:val="43"/>
  </w:num>
  <w:num w:numId="39">
    <w:abstractNumId w:val="18"/>
  </w:num>
  <w:num w:numId="40">
    <w:abstractNumId w:val="0"/>
  </w:num>
  <w:num w:numId="41">
    <w:abstractNumId w:val="26"/>
  </w:num>
  <w:num w:numId="42">
    <w:abstractNumId w:val="39"/>
  </w:num>
  <w:num w:numId="43">
    <w:abstractNumId w:val="28"/>
  </w:num>
  <w:num w:numId="44">
    <w:abstractNumId w:val="4"/>
  </w:num>
  <w:num w:numId="45">
    <w:abstractNumId w:val="27"/>
    <w:lvlOverride w:ilvl="0">
      <w:startOverride w:val="1"/>
    </w:lvlOverride>
  </w:num>
  <w:num w:numId="46">
    <w:abstractNumId w:val="43"/>
  </w:num>
  <w:num w:numId="47">
    <w:abstractNumId w:val="18"/>
    <w:lvlOverride w:ilvl="0">
      <w:startOverride w:val="1"/>
    </w:lvlOverride>
  </w:num>
  <w:num w:numId="48">
    <w:abstractNumId w:val="24"/>
    <w:lvlOverride w:ilvl="0">
      <w:startOverride w:val="1"/>
    </w:lvlOverride>
  </w:num>
  <w:num w:numId="49">
    <w:abstractNumId w:val="0"/>
  </w:num>
  <w:num w:numId="50">
    <w:abstractNumId w:val="37"/>
    <w:lvlOverride w:ilvl="0">
      <w:startOverride w:val="1"/>
    </w:lvlOverride>
  </w:num>
  <w:num w:numId="51">
    <w:abstractNumId w:val="32"/>
    <w:lvlOverride w:ilvl="0">
      <w:startOverride w:val="1"/>
    </w:lvlOverride>
  </w:num>
  <w:num w:numId="52">
    <w:abstractNumId w:val="15"/>
    <w:lvlOverride w:ilvl="0">
      <w:startOverride w:val="1"/>
    </w:lvlOverride>
  </w:num>
  <w:num w:numId="53">
    <w:abstractNumId w:val="26"/>
    <w:lvlOverride w:ilvl="0">
      <w:startOverride w:val="1"/>
    </w:lvlOverride>
  </w:num>
  <w:num w:numId="54">
    <w:abstractNumId w:val="39"/>
    <w:lvlOverride w:ilvl="0">
      <w:startOverride w:val="1"/>
    </w:lvlOverride>
  </w:num>
  <w:num w:numId="55">
    <w:abstractNumId w:val="33"/>
    <w:lvlOverride w:ilvl="0">
      <w:startOverride w:val="1"/>
    </w:lvlOverride>
  </w:num>
  <w:num w:numId="56">
    <w:abstractNumId w:val="7"/>
    <w:lvlOverride w:ilvl="0">
      <w:startOverride w:val="1"/>
    </w:lvlOverride>
  </w:num>
  <w:num w:numId="57">
    <w:abstractNumId w:val="35"/>
  </w:num>
  <w:num w:numId="58">
    <w:abstractNumId w:val="44"/>
  </w:num>
  <w:num w:numId="59">
    <w:abstractNumId w:val="40"/>
    <w:lvlOverride w:ilvl="0">
      <w:startOverride w:val="1"/>
    </w:lvlOverride>
  </w:num>
  <w:num w:numId="60">
    <w:abstractNumId w:val="42"/>
    <w:lvlOverride w:ilvl="0">
      <w:startOverride w:val="1"/>
    </w:lvlOverride>
  </w:num>
  <w:num w:numId="61">
    <w:abstractNumId w:val="9"/>
  </w:num>
  <w:num w:numId="62">
    <w:abstractNumId w:val="28"/>
  </w:num>
  <w:num w:numId="63">
    <w:abstractNumId w:val="30"/>
    <w:lvlOverride w:ilvl="0">
      <w:startOverride w:val="1"/>
    </w:lvlOverride>
  </w:num>
  <w:num w:numId="64">
    <w:abstractNumId w:val="49"/>
    <w:lvlOverride w:ilvl="0">
      <w:startOverride w:val="1"/>
    </w:lvlOverride>
  </w:num>
  <w:num w:numId="65">
    <w:abstractNumId w:val="17"/>
    <w:lvlOverride w:ilvl="0">
      <w:startOverride w:val="1"/>
    </w:lvlOverride>
  </w:num>
  <w:num w:numId="66">
    <w:abstractNumId w:val="6"/>
    <w:lvlOverride w:ilvl="0">
      <w:startOverride w:val="1"/>
    </w:lvlOverride>
  </w:num>
  <w:num w:numId="67">
    <w:abstractNumId w:val="47"/>
    <w:lvlOverride w:ilvl="0">
      <w:startOverride w:val="1"/>
    </w:lvlOverride>
  </w:num>
  <w:num w:numId="68">
    <w:abstractNumId w:val="1"/>
    <w:lvlOverride w:ilvl="0">
      <w:startOverride w:val="1"/>
    </w:lvlOverride>
  </w:num>
  <w:num w:numId="69">
    <w:abstractNumId w:val="5"/>
    <w:lvlOverride w:ilvl="0">
      <w:startOverride w:val="1"/>
    </w:lvlOverride>
  </w:num>
  <w:num w:numId="70">
    <w:abstractNumId w:val="3"/>
    <w:lvlOverride w:ilvl="0">
      <w:startOverride w:val="1"/>
    </w:lvlOverride>
  </w:num>
  <w:num w:numId="71">
    <w:abstractNumId w:val="34"/>
    <w:lvlOverride w:ilvl="0">
      <w:startOverride w:val="1"/>
    </w:lvlOverride>
  </w:num>
  <w:num w:numId="72">
    <w:abstractNumId w:val="12"/>
    <w:lvlOverride w:ilvl="0">
      <w:startOverride w:val="1"/>
    </w:lvlOverride>
  </w:num>
  <w:num w:numId="73">
    <w:abstractNumId w:val="11"/>
    <w:lvlOverride w:ilvl="0">
      <w:startOverride w:val="1"/>
    </w:lvlOverride>
  </w:num>
  <w:num w:numId="74">
    <w:abstractNumId w:val="48"/>
    <w:lvlOverride w:ilvl="0">
      <w:startOverride w:val="1"/>
    </w:lvlOverride>
  </w:num>
  <w:num w:numId="75">
    <w:abstractNumId w:val="8"/>
    <w:lvlOverride w:ilvl="0">
      <w:startOverride w:val="1"/>
    </w:lvlOverride>
  </w:num>
  <w:num w:numId="76">
    <w:abstractNumId w:val="41"/>
    <w:lvlOverride w:ilvl="0">
      <w:startOverride w:val="1"/>
    </w:lvlOverride>
  </w:num>
  <w:num w:numId="77">
    <w:abstractNumId w:val="46"/>
    <w:lvlOverride w:ilvl="0">
      <w:startOverride w:val="1"/>
    </w:lvlOverride>
  </w:num>
  <w:num w:numId="78">
    <w:abstractNumId w:val="31"/>
  </w:num>
  <w:num w:numId="79">
    <w:abstractNumId w:val="42"/>
  </w:num>
  <w:num w:numId="80">
    <w:abstractNumId w:val="14"/>
  </w:num>
  <w:num w:numId="81">
    <w:abstractNumId w:val="25"/>
  </w:num>
  <w:num w:numId="82">
    <w:abstractNumId w:val="45"/>
  </w:num>
  <w:num w:numId="83">
    <w:abstractNumId w:val="2"/>
  </w:num>
  <w:num w:numId="84">
    <w:abstractNumId w:val="1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BD8"/>
    <w:rsid w:val="0000052B"/>
    <w:rsid w:val="00002B0E"/>
    <w:rsid w:val="000048C3"/>
    <w:rsid w:val="00031D49"/>
    <w:rsid w:val="000372FC"/>
    <w:rsid w:val="000461EE"/>
    <w:rsid w:val="00050B8B"/>
    <w:rsid w:val="00082243"/>
    <w:rsid w:val="00085FEC"/>
    <w:rsid w:val="000C0DEE"/>
    <w:rsid w:val="000C39CC"/>
    <w:rsid w:val="000C62D6"/>
    <w:rsid w:val="000E6DC3"/>
    <w:rsid w:val="000E7981"/>
    <w:rsid w:val="0010329B"/>
    <w:rsid w:val="001062AB"/>
    <w:rsid w:val="001202ED"/>
    <w:rsid w:val="00130A54"/>
    <w:rsid w:val="00143D22"/>
    <w:rsid w:val="00155612"/>
    <w:rsid w:val="00167BD9"/>
    <w:rsid w:val="00180656"/>
    <w:rsid w:val="001A24B7"/>
    <w:rsid w:val="001A672A"/>
    <w:rsid w:val="001D233B"/>
    <w:rsid w:val="001E2EB4"/>
    <w:rsid w:val="001E6701"/>
    <w:rsid w:val="00201870"/>
    <w:rsid w:val="00206CF8"/>
    <w:rsid w:val="00217B64"/>
    <w:rsid w:val="0024685C"/>
    <w:rsid w:val="00252CCE"/>
    <w:rsid w:val="002713DA"/>
    <w:rsid w:val="0029090A"/>
    <w:rsid w:val="002A24AE"/>
    <w:rsid w:val="002B5541"/>
    <w:rsid w:val="002F681D"/>
    <w:rsid w:val="002F74F0"/>
    <w:rsid w:val="0030328D"/>
    <w:rsid w:val="00312979"/>
    <w:rsid w:val="00312B20"/>
    <w:rsid w:val="00312DA6"/>
    <w:rsid w:val="003223E7"/>
    <w:rsid w:val="003467C8"/>
    <w:rsid w:val="00352828"/>
    <w:rsid w:val="003818E3"/>
    <w:rsid w:val="00384BEA"/>
    <w:rsid w:val="003907CF"/>
    <w:rsid w:val="00397E8E"/>
    <w:rsid w:val="003B4DEB"/>
    <w:rsid w:val="003D3EE5"/>
    <w:rsid w:val="003D69E5"/>
    <w:rsid w:val="003E0642"/>
    <w:rsid w:val="003E3C91"/>
    <w:rsid w:val="003F5C8E"/>
    <w:rsid w:val="00416A07"/>
    <w:rsid w:val="00433189"/>
    <w:rsid w:val="00441484"/>
    <w:rsid w:val="004437A0"/>
    <w:rsid w:val="00451102"/>
    <w:rsid w:val="00462B5D"/>
    <w:rsid w:val="0046765A"/>
    <w:rsid w:val="004A1DA2"/>
    <w:rsid w:val="004A227B"/>
    <w:rsid w:val="004A76DF"/>
    <w:rsid w:val="004B73DA"/>
    <w:rsid w:val="004D241B"/>
    <w:rsid w:val="004F0086"/>
    <w:rsid w:val="004F4021"/>
    <w:rsid w:val="00504116"/>
    <w:rsid w:val="00514373"/>
    <w:rsid w:val="00533B9E"/>
    <w:rsid w:val="00562A35"/>
    <w:rsid w:val="00573DC0"/>
    <w:rsid w:val="005C7EA7"/>
    <w:rsid w:val="005D05F7"/>
    <w:rsid w:val="005D42E0"/>
    <w:rsid w:val="005E2F14"/>
    <w:rsid w:val="006117CF"/>
    <w:rsid w:val="0063009D"/>
    <w:rsid w:val="00633180"/>
    <w:rsid w:val="00643067"/>
    <w:rsid w:val="00665339"/>
    <w:rsid w:val="00675DA6"/>
    <w:rsid w:val="00682602"/>
    <w:rsid w:val="00685503"/>
    <w:rsid w:val="00695001"/>
    <w:rsid w:val="006A34FB"/>
    <w:rsid w:val="006A466E"/>
    <w:rsid w:val="006A71B6"/>
    <w:rsid w:val="006C1B91"/>
    <w:rsid w:val="006C30D7"/>
    <w:rsid w:val="006C4296"/>
    <w:rsid w:val="006C52AB"/>
    <w:rsid w:val="006E3907"/>
    <w:rsid w:val="006F150F"/>
    <w:rsid w:val="006F1F42"/>
    <w:rsid w:val="00720021"/>
    <w:rsid w:val="00724CFD"/>
    <w:rsid w:val="007461CA"/>
    <w:rsid w:val="007534F6"/>
    <w:rsid w:val="007563E7"/>
    <w:rsid w:val="00785A73"/>
    <w:rsid w:val="007A1506"/>
    <w:rsid w:val="007A681C"/>
    <w:rsid w:val="007B1F46"/>
    <w:rsid w:val="007C28F0"/>
    <w:rsid w:val="007D1D7B"/>
    <w:rsid w:val="007E56B4"/>
    <w:rsid w:val="00800E85"/>
    <w:rsid w:val="0080213A"/>
    <w:rsid w:val="008149FD"/>
    <w:rsid w:val="00816E98"/>
    <w:rsid w:val="00822629"/>
    <w:rsid w:val="00824305"/>
    <w:rsid w:val="008276E9"/>
    <w:rsid w:val="00827D25"/>
    <w:rsid w:val="00834721"/>
    <w:rsid w:val="0087671B"/>
    <w:rsid w:val="00880D59"/>
    <w:rsid w:val="00891D29"/>
    <w:rsid w:val="00897A10"/>
    <w:rsid w:val="008A0EEB"/>
    <w:rsid w:val="008A5E9A"/>
    <w:rsid w:val="008A703E"/>
    <w:rsid w:val="008B38CD"/>
    <w:rsid w:val="008D77E3"/>
    <w:rsid w:val="008E2405"/>
    <w:rsid w:val="00906D23"/>
    <w:rsid w:val="00964E29"/>
    <w:rsid w:val="009768B9"/>
    <w:rsid w:val="00992880"/>
    <w:rsid w:val="00996DC0"/>
    <w:rsid w:val="009E6849"/>
    <w:rsid w:val="00A1067E"/>
    <w:rsid w:val="00A107DA"/>
    <w:rsid w:val="00A20721"/>
    <w:rsid w:val="00A322E0"/>
    <w:rsid w:val="00A3333F"/>
    <w:rsid w:val="00A40633"/>
    <w:rsid w:val="00A53B49"/>
    <w:rsid w:val="00A7684D"/>
    <w:rsid w:val="00A86052"/>
    <w:rsid w:val="00AA007D"/>
    <w:rsid w:val="00AA7F4F"/>
    <w:rsid w:val="00AB2F1D"/>
    <w:rsid w:val="00AB75DB"/>
    <w:rsid w:val="00AC0CDB"/>
    <w:rsid w:val="00AC1D07"/>
    <w:rsid w:val="00AE6A8A"/>
    <w:rsid w:val="00AF10D4"/>
    <w:rsid w:val="00B16B7F"/>
    <w:rsid w:val="00B23BD8"/>
    <w:rsid w:val="00B31C76"/>
    <w:rsid w:val="00B37890"/>
    <w:rsid w:val="00B548F5"/>
    <w:rsid w:val="00B63AA3"/>
    <w:rsid w:val="00B823DF"/>
    <w:rsid w:val="00B832A3"/>
    <w:rsid w:val="00B920EF"/>
    <w:rsid w:val="00B96DF7"/>
    <w:rsid w:val="00BA7707"/>
    <w:rsid w:val="00BB7B9C"/>
    <w:rsid w:val="00BC1215"/>
    <w:rsid w:val="00BD4188"/>
    <w:rsid w:val="00BF7E21"/>
    <w:rsid w:val="00C17436"/>
    <w:rsid w:val="00C22A6A"/>
    <w:rsid w:val="00C22FB5"/>
    <w:rsid w:val="00C46F17"/>
    <w:rsid w:val="00C6000F"/>
    <w:rsid w:val="00C65B30"/>
    <w:rsid w:val="00C663BB"/>
    <w:rsid w:val="00C71B3B"/>
    <w:rsid w:val="00CA2AAF"/>
    <w:rsid w:val="00CA4FDF"/>
    <w:rsid w:val="00CC706A"/>
    <w:rsid w:val="00CD2F2F"/>
    <w:rsid w:val="00CD33A9"/>
    <w:rsid w:val="00CE65BB"/>
    <w:rsid w:val="00CF050D"/>
    <w:rsid w:val="00CF52C6"/>
    <w:rsid w:val="00D0243C"/>
    <w:rsid w:val="00D02D19"/>
    <w:rsid w:val="00D07525"/>
    <w:rsid w:val="00D309AB"/>
    <w:rsid w:val="00D3258A"/>
    <w:rsid w:val="00D86359"/>
    <w:rsid w:val="00D913D3"/>
    <w:rsid w:val="00DA225F"/>
    <w:rsid w:val="00DA53C0"/>
    <w:rsid w:val="00DB0945"/>
    <w:rsid w:val="00DB1723"/>
    <w:rsid w:val="00DD7C57"/>
    <w:rsid w:val="00DE14EA"/>
    <w:rsid w:val="00DE5E24"/>
    <w:rsid w:val="00DF6AD8"/>
    <w:rsid w:val="00E17D59"/>
    <w:rsid w:val="00E23F18"/>
    <w:rsid w:val="00E352BB"/>
    <w:rsid w:val="00E36820"/>
    <w:rsid w:val="00E3774B"/>
    <w:rsid w:val="00E41D91"/>
    <w:rsid w:val="00E51B39"/>
    <w:rsid w:val="00E76D13"/>
    <w:rsid w:val="00E8444C"/>
    <w:rsid w:val="00E9231F"/>
    <w:rsid w:val="00EB1B47"/>
    <w:rsid w:val="00EB78AD"/>
    <w:rsid w:val="00EE0689"/>
    <w:rsid w:val="00EE4A38"/>
    <w:rsid w:val="00EF36D7"/>
    <w:rsid w:val="00EF5C9B"/>
    <w:rsid w:val="00F118D1"/>
    <w:rsid w:val="00F12EB3"/>
    <w:rsid w:val="00F30997"/>
    <w:rsid w:val="00F534F9"/>
    <w:rsid w:val="00F633DE"/>
    <w:rsid w:val="00F72B65"/>
    <w:rsid w:val="00F84B22"/>
    <w:rsid w:val="00F85D82"/>
    <w:rsid w:val="00F9670B"/>
    <w:rsid w:val="00FD1327"/>
    <w:rsid w:val="00FD2597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9BF39"/>
  <w15:docId w15:val="{EAE143CB-87D3-4D7C-B1AF-63826866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keepNext/>
      <w:keepLines/>
      <w:spacing w:before="240" w:line="360" w:lineRule="auto"/>
      <w:jc w:val="center"/>
      <w:outlineLvl w:val="0"/>
    </w:pPr>
    <w:rPr>
      <w:rFonts w:ascii="Rubik" w:hAnsi="Rubik"/>
      <w:b/>
      <w:sz w:val="24"/>
      <w:szCs w:val="32"/>
    </w:rPr>
  </w:style>
  <w:style w:type="paragraph" w:styleId="Nagwek2">
    <w:name w:val="heading 2"/>
    <w:basedOn w:val="Standard"/>
    <w:next w:val="Textbody"/>
    <w:pPr>
      <w:keepNext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Nagwek6">
    <w:name w:val="heading 6"/>
    <w:basedOn w:val="Standard"/>
    <w:next w:val="Textbody"/>
    <w:pPr>
      <w:spacing w:before="240" w:after="60"/>
      <w:jc w:val="both"/>
      <w:outlineLvl w:val="5"/>
    </w:pPr>
    <w:rPr>
      <w:rFonts w:ascii="Verdana" w:eastAsia="Times New Roman" w:hAnsi="Verdana" w:cs="Times New Roman"/>
      <w:b/>
      <w:sz w:val="16"/>
      <w:szCs w:val="16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cs="Calibri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Pr>
      <w:rFonts w:ascii="Times New Roman" w:eastAsia="Times New Roman" w:hAnsi="Times New Roman" w:cs="Times New Roman"/>
      <w:b/>
      <w:sz w:val="28"/>
      <w:szCs w:val="20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List Paragraph,sw tekst,CW_Lista,Nagłowek 3,Preambuła,Dot pt,F5 List Paragraph,Recommendation,lp1"/>
    <w:basedOn w:val="Standard"/>
    <w:uiPriority w:val="34"/>
    <w:qFormat/>
    <w:pPr>
      <w:ind w:left="720"/>
    </w:p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pPr>
      <w:widowControl/>
      <w:suppressAutoHyphens/>
      <w:spacing w:after="0" w:line="240" w:lineRule="auto"/>
    </w:p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  <w:jc w:val="center"/>
    </w:pPr>
    <w:rPr>
      <w:rFonts w:eastAsia="Times New Roman"/>
      <w:sz w:val="18"/>
      <w:szCs w:val="18"/>
    </w:rPr>
  </w:style>
  <w:style w:type="paragraph" w:customStyle="1" w:styleId="ContentsHeading">
    <w:name w:val="Contents Heading"/>
    <w:basedOn w:val="Nagwek1"/>
    <w:pPr>
      <w:suppressLineNumbers/>
    </w:pPr>
    <w:rPr>
      <w:rFonts w:ascii="Calibri Light" w:hAnsi="Calibri Light"/>
      <w:b w:val="0"/>
      <w:bCs/>
      <w:color w:val="2E74B5"/>
      <w:sz w:val="32"/>
    </w:rPr>
  </w:style>
  <w:style w:type="paragraph" w:customStyle="1" w:styleId="Contents1">
    <w:name w:val="Contents 1"/>
    <w:basedOn w:val="Standard"/>
    <w:pPr>
      <w:tabs>
        <w:tab w:val="right" w:leader="dot" w:pos="9062"/>
      </w:tabs>
      <w:spacing w:after="100"/>
    </w:pPr>
    <w:rPr>
      <w:rFonts w:ascii="Rubik" w:hAnsi="Rubik"/>
      <w:sz w:val="20"/>
    </w:r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  <w:rPr>
      <w:rFonts w:ascii="Rubik" w:hAnsi="Rubik"/>
      <w:sz w:val="20"/>
    </w:rPr>
  </w:style>
  <w:style w:type="paragraph" w:customStyle="1" w:styleId="Contents3">
    <w:name w:val="Contents 3"/>
    <w:basedOn w:val="Standard"/>
    <w:pPr>
      <w:tabs>
        <w:tab w:val="right" w:leader="dot" w:pos="9512"/>
      </w:tabs>
      <w:spacing w:after="100"/>
      <w:ind w:left="440"/>
    </w:pPr>
    <w:rPr>
      <w:rFonts w:ascii="Rubik" w:hAnsi="Rubik"/>
      <w:sz w:val="20"/>
    </w:rPr>
  </w:style>
  <w:style w:type="paragraph" w:customStyle="1" w:styleId="Contents4">
    <w:name w:val="Contents 4"/>
    <w:basedOn w:val="Standard"/>
    <w:pPr>
      <w:tabs>
        <w:tab w:val="right" w:leader="dot" w:pos="9449"/>
      </w:tabs>
      <w:spacing w:after="100"/>
      <w:ind w:left="660"/>
    </w:pPr>
    <w:rPr>
      <w:rFonts w:ascii="Rubik" w:hAnsi="Rubik"/>
      <w:sz w:val="20"/>
    </w:rPr>
  </w:style>
  <w:style w:type="paragraph" w:customStyle="1" w:styleId="Contents5">
    <w:name w:val="Contents 5"/>
    <w:basedOn w:val="Standard"/>
    <w:pPr>
      <w:tabs>
        <w:tab w:val="right" w:leader="dot" w:pos="9386"/>
      </w:tabs>
      <w:spacing w:after="100"/>
      <w:ind w:left="880"/>
    </w:pPr>
    <w:rPr>
      <w:rFonts w:ascii="Rubik" w:hAnsi="Rubik"/>
      <w:sz w:val="20"/>
    </w:rPr>
  </w:style>
  <w:style w:type="paragraph" w:customStyle="1" w:styleId="Contents6">
    <w:name w:val="Contents 6"/>
    <w:basedOn w:val="Standard"/>
    <w:pPr>
      <w:tabs>
        <w:tab w:val="right" w:leader="dot" w:pos="9323"/>
      </w:tabs>
      <w:spacing w:after="100"/>
      <w:ind w:left="1100"/>
    </w:pPr>
    <w:rPr>
      <w:rFonts w:ascii="Rubik" w:hAnsi="Rubik"/>
      <w:sz w:val="20"/>
    </w:rPr>
  </w:style>
  <w:style w:type="paragraph" w:customStyle="1" w:styleId="Contents7">
    <w:name w:val="Contents 7"/>
    <w:basedOn w:val="Standard"/>
    <w:pPr>
      <w:tabs>
        <w:tab w:val="right" w:leader="dot" w:pos="9260"/>
      </w:tabs>
      <w:spacing w:after="100"/>
      <w:ind w:left="1320"/>
    </w:pPr>
    <w:rPr>
      <w:rFonts w:ascii="Rubik" w:hAnsi="Rubik"/>
      <w:sz w:val="20"/>
    </w:rPr>
  </w:style>
  <w:style w:type="paragraph" w:customStyle="1" w:styleId="Contents8">
    <w:name w:val="Contents 8"/>
    <w:basedOn w:val="Standard"/>
    <w:pPr>
      <w:tabs>
        <w:tab w:val="right" w:leader="dot" w:pos="9197"/>
      </w:tabs>
      <w:spacing w:after="100"/>
      <w:ind w:left="1540"/>
    </w:pPr>
    <w:rPr>
      <w:rFonts w:ascii="Rubik" w:hAnsi="Rubik"/>
      <w:sz w:val="20"/>
    </w:rPr>
  </w:style>
  <w:style w:type="paragraph" w:customStyle="1" w:styleId="Contents9">
    <w:name w:val="Contents 9"/>
    <w:basedOn w:val="Standard"/>
    <w:pPr>
      <w:tabs>
        <w:tab w:val="right" w:leader="dot" w:pos="9134"/>
      </w:tabs>
      <w:spacing w:after="100"/>
      <w:ind w:left="1760"/>
    </w:pPr>
    <w:rPr>
      <w:rFonts w:ascii="Rubik" w:hAnsi="Rubik"/>
      <w:sz w:val="2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Lista4">
    <w:name w:val="List 4"/>
    <w:basedOn w:val="Standard"/>
    <w:pPr>
      <w:ind w:left="1132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Standard"/>
    <w:next w:val="Podtytu"/>
    <w:pPr>
      <w:pBdr>
        <w:bottom w:val="single" w:sz="8" w:space="4" w:color="4F81BD"/>
      </w:pBdr>
      <w:spacing w:after="300"/>
    </w:pPr>
    <w:rPr>
      <w:rFonts w:ascii="Cambria" w:eastAsia="Times New Roman" w:hAnsi="Cambria" w:cs="Times New Roman"/>
      <w:b/>
      <w:bCs/>
      <w:color w:val="17365D"/>
      <w:spacing w:val="5"/>
      <w:sz w:val="52"/>
      <w:szCs w:val="52"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Podpunkt">
    <w:name w:val="Podpunkt"/>
    <w:basedOn w:val="Standard"/>
    <w:pPr>
      <w:jc w:val="both"/>
    </w:pPr>
    <w:rPr>
      <w:rFonts w:ascii="Verdana" w:eastAsia="Times New Roman" w:hAnsi="Verdana" w:cs="Times New Roman"/>
      <w:sz w:val="16"/>
      <w:szCs w:val="16"/>
    </w:rPr>
  </w:style>
  <w:style w:type="paragraph" w:customStyle="1" w:styleId="podpunkty">
    <w:name w:val="podpunkty"/>
    <w:basedOn w:val="Standard"/>
    <w:pPr>
      <w:jc w:val="both"/>
    </w:pPr>
    <w:rPr>
      <w:rFonts w:ascii="Verdana" w:eastAsia="Times New Roman" w:hAnsi="Verdana" w:cs="Times New Roman"/>
      <w:sz w:val="16"/>
      <w:szCs w:val="16"/>
    </w:rPr>
  </w:style>
  <w:style w:type="paragraph" w:styleId="Zwykytekst">
    <w:name w:val="Plain Text"/>
    <w:basedOn w:val="Standard"/>
    <w:rPr>
      <w:rFonts w:ascii="Courier New" w:eastAsia="Times New Roman" w:hAnsi="Courier New" w:cs="Times New Roman"/>
      <w:sz w:val="20"/>
      <w:szCs w:val="20"/>
    </w:rPr>
  </w:style>
  <w:style w:type="paragraph" w:customStyle="1" w:styleId="Styl3">
    <w:name w:val="Styl3"/>
    <w:basedOn w:val="Textbodyindent"/>
    <w:pPr>
      <w:spacing w:before="20" w:after="20"/>
      <w:jc w:val="both"/>
    </w:pPr>
    <w:rPr>
      <w:rFonts w:ascii="Times New Roman" w:eastAsia="Times New Roman" w:hAnsi="Times New Roman" w:cs="Times New Roman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azacznik1">
    <w:name w:val="a.załącznik1"/>
    <w:basedOn w:val="Standard"/>
    <w:pPr>
      <w:spacing w:before="80" w:after="80"/>
      <w:ind w:left="4536"/>
      <w:jc w:val="right"/>
      <w:outlineLvl w:val="1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Text">
    <w:name w:val="Text"/>
    <w:basedOn w:val="Standard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List Paragraph Znak,sw tekst Znak,CW_Lista Znak"/>
    <w:basedOn w:val="Domylnaczcionkaakapitu"/>
    <w:uiPriority w:val="34"/>
    <w:qFormat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agwek1Znak">
    <w:name w:val="Nagłówek 1 Znak"/>
    <w:basedOn w:val="Domylnaczcionkaakapitu"/>
    <w:rPr>
      <w:rFonts w:ascii="Rubik" w:hAnsi="Rubik"/>
      <w:b/>
      <w:sz w:val="24"/>
      <w:szCs w:val="32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ytuZnak">
    <w:name w:val="Tytuł Znak"/>
    <w:basedOn w:val="Domylnaczcionkaakapitu"/>
    <w:rPr>
      <w:rFonts w:ascii="Cambria" w:eastAsia="Times New Roman" w:hAnsi="Cambria" w:cs="Times New Roman"/>
      <w:color w:val="17365D"/>
      <w:spacing w:val="5"/>
      <w:kern w:val="3"/>
      <w:sz w:val="52"/>
      <w:szCs w:val="52"/>
      <w:lang w:eastAsia="pl-PL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Nagwek2Znak">
    <w:name w:val="Nagłówek 2 Znak"/>
    <w:basedOn w:val="Domylnaczcionkaakapitu"/>
    <w:rPr>
      <w:rFonts w:ascii="Calibri" w:eastAsia="Times New Roman" w:hAnsi="Calibri" w:cs="Times New Roman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rPr>
      <w:rFonts w:ascii="Verdana" w:eastAsia="Times New Roman" w:hAnsi="Verdana" w:cs="Times New Roman"/>
      <w:b/>
      <w:sz w:val="16"/>
      <w:szCs w:val="16"/>
      <w:u w:val="single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Styl3Znak">
    <w:name w:val="Styl3 Znak"/>
    <w:rPr>
      <w:rFonts w:ascii="Times New Roman" w:eastAsia="Times New Roman" w:hAnsi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</w:style>
  <w:style w:type="character" w:customStyle="1" w:styleId="azacznik1Znak">
    <w:name w:val="a.załącznik1 Znak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b/>
      <w:i w:val="0"/>
      <w:sz w:val="16"/>
      <w:u w:val="single"/>
    </w:rPr>
  </w:style>
  <w:style w:type="character" w:customStyle="1" w:styleId="ListLabel5">
    <w:name w:val="ListLabel 5"/>
    <w:rPr>
      <w:b/>
      <w:i w:val="0"/>
      <w:sz w:val="16"/>
    </w:rPr>
  </w:style>
  <w:style w:type="character" w:customStyle="1" w:styleId="ListLabel6">
    <w:name w:val="ListLabel 6"/>
    <w:rPr>
      <w:b w:val="0"/>
      <w:i w:val="0"/>
      <w:caps w:val="0"/>
      <w:smallCaps w:val="0"/>
      <w:vanish w:val="0"/>
      <w:sz w:val="22"/>
    </w:rPr>
  </w:style>
  <w:style w:type="character" w:customStyle="1" w:styleId="ListLabel7">
    <w:name w:val="ListLabel 7"/>
  </w:style>
  <w:style w:type="character" w:customStyle="1" w:styleId="NumberingSymbols">
    <w:name w:val="Numbering Symbols"/>
  </w:style>
  <w:style w:type="numbering" w:customStyle="1" w:styleId="Outline">
    <w:name w:val="Outline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79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Num36">
    <w:name w:val="WWNum36"/>
    <w:basedOn w:val="Bezlisty"/>
    <w:pPr>
      <w:numPr>
        <w:numId w:val="37"/>
      </w:numPr>
    </w:pPr>
  </w:style>
  <w:style w:type="numbering" w:customStyle="1" w:styleId="WWNum37">
    <w:name w:val="WWNum37"/>
    <w:basedOn w:val="Bezlisty"/>
    <w:pPr>
      <w:numPr>
        <w:numId w:val="38"/>
      </w:numPr>
    </w:pPr>
  </w:style>
  <w:style w:type="numbering" w:customStyle="1" w:styleId="WWNum38">
    <w:name w:val="WWNum38"/>
    <w:basedOn w:val="Bezlisty"/>
    <w:pPr>
      <w:numPr>
        <w:numId w:val="39"/>
      </w:numPr>
    </w:pPr>
  </w:style>
  <w:style w:type="numbering" w:customStyle="1" w:styleId="WWNum39">
    <w:name w:val="WWNum39"/>
    <w:basedOn w:val="Bezlisty"/>
    <w:pPr>
      <w:numPr>
        <w:numId w:val="40"/>
      </w:numPr>
    </w:pPr>
  </w:style>
  <w:style w:type="numbering" w:customStyle="1" w:styleId="WWNum40">
    <w:name w:val="WWNum40"/>
    <w:basedOn w:val="Bezlisty"/>
    <w:pPr>
      <w:numPr>
        <w:numId w:val="41"/>
      </w:numPr>
    </w:pPr>
  </w:style>
  <w:style w:type="numbering" w:customStyle="1" w:styleId="WWNum41">
    <w:name w:val="WWNum41"/>
    <w:basedOn w:val="Bezlisty"/>
    <w:pPr>
      <w:numPr>
        <w:numId w:val="42"/>
      </w:numPr>
    </w:pPr>
  </w:style>
  <w:style w:type="numbering" w:customStyle="1" w:styleId="WWNum42">
    <w:name w:val="WWNum42"/>
    <w:basedOn w:val="Bezlisty"/>
    <w:pPr>
      <w:numPr>
        <w:numId w:val="43"/>
      </w:numPr>
    </w:pPr>
  </w:style>
  <w:style w:type="character" w:customStyle="1" w:styleId="normaltextrun">
    <w:name w:val="normaltextrun"/>
    <w:basedOn w:val="Domylnaczcionkaakapitu"/>
    <w:rsid w:val="00643067"/>
  </w:style>
  <w:style w:type="character" w:customStyle="1" w:styleId="markedcontent">
    <w:name w:val="markedcontent"/>
    <w:basedOn w:val="Domylnaczcionkaakapitu"/>
    <w:rsid w:val="00643067"/>
  </w:style>
  <w:style w:type="paragraph" w:customStyle="1" w:styleId="paragraph">
    <w:name w:val="paragraph"/>
    <w:basedOn w:val="Normalny"/>
    <w:rsid w:val="00643067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F6AD8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C86F8-21DA-4C67-A1AD-66A928D80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6f55f5-5c03-42d1-853b-95ed8ad0c6e0"/>
  </ds:schemaRefs>
</ds:datastoreItem>
</file>

<file path=customXml/itemProps2.xml><?xml version="1.0" encoding="utf-8"?>
<ds:datastoreItem xmlns:ds="http://schemas.openxmlformats.org/officeDocument/2006/customXml" ds:itemID="{8BFF69B4-0F75-41FE-B48D-D4E31D576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096CD-24E3-4861-86BF-7F7142D66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38D11-A64A-4117-8DF4-14BA6262A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Krupa</dc:creator>
  <cp:lastModifiedBy>Krysiński, Łukasz</cp:lastModifiedBy>
  <cp:revision>54</cp:revision>
  <cp:lastPrinted>2025-10-30T12:13:00Z</cp:lastPrinted>
  <dcterms:created xsi:type="dcterms:W3CDTF">2024-11-26T07:58:00Z</dcterms:created>
  <dcterms:modified xsi:type="dcterms:W3CDTF">2026-04-01T06:16:00Z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0x01010063B0259137926A45966685DA8508BBF9</vt:lpwstr>
  </property>
</Properties>
</file>